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365931" w:rsidRDefault="00973B89" w:rsidP="00F242A2">
      <w:pPr>
        <w:tabs>
          <w:tab w:val="left" w:pos="3780"/>
        </w:tabs>
        <w:spacing w:after="0" w:line="480" w:lineRule="auto"/>
        <w:jc w:val="center"/>
        <w:rPr>
          <w:rFonts w:ascii="Times New Roman" w:eastAsia="Times New Roman" w:hAnsi="Times New Roman"/>
          <w:color w:val="000000" w:themeColor="text1"/>
          <w:sz w:val="24"/>
          <w:szCs w:val="24"/>
        </w:rPr>
      </w:pPr>
      <w:r w:rsidRPr="00365931">
        <w:rPr>
          <w:rFonts w:ascii="Times New Roman" w:hAnsi="Times New Roman"/>
          <w:color w:val="000000" w:themeColor="text1"/>
          <w:sz w:val="24"/>
          <w:szCs w:val="24"/>
          <w:shd w:val="clear" w:color="auto" w:fill="FFFFFF"/>
        </w:rPr>
        <w:t>Philosophical theories of virtue and care</w:t>
      </w:r>
    </w:p>
    <w:p w:rsidR="000D673D" w:rsidRPr="00F06DC4" w:rsidRDefault="00754389" w:rsidP="00731476">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S</w:t>
      </w:r>
      <w:r w:rsidR="00B37E79">
        <w:rPr>
          <w:rFonts w:ascii="Times New Roman" w:eastAsia="Times New Roman" w:hAnsi="Times New Roman"/>
          <w:sz w:val="24"/>
          <w:szCs w:val="24"/>
        </w:rPr>
        <w:t xml:space="preserve">tudents </w:t>
      </w:r>
      <w:r w:rsidR="00B84DDB" w:rsidRPr="00F06DC4">
        <w:rPr>
          <w:rFonts w:ascii="Times New Roman" w:eastAsia="Times New Roman" w:hAnsi="Times New Roman"/>
          <w:sz w:val="24"/>
          <w:szCs w:val="24"/>
        </w:rPr>
        <w:t>Name:</w:t>
      </w:r>
    </w:p>
    <w:p w:rsidR="00B84DDB" w:rsidRPr="00F06DC4" w:rsidRDefault="00764BC7"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Institutional Affiliation</w:t>
      </w:r>
    </w:p>
    <w:p w:rsidR="00B84DDB" w:rsidRPr="00F06DC4" w:rsidRDefault="00B84DD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Default="004A4A1B" w:rsidP="00F242A2">
      <w:pPr>
        <w:tabs>
          <w:tab w:val="left" w:pos="3780"/>
        </w:tabs>
        <w:spacing w:after="0" w:line="480" w:lineRule="auto"/>
        <w:jc w:val="center"/>
        <w:rPr>
          <w:rFonts w:ascii="Times New Roman" w:eastAsia="Times New Roman" w:hAnsi="Times New Roman"/>
          <w:sz w:val="24"/>
          <w:szCs w:val="24"/>
        </w:rPr>
      </w:pPr>
    </w:p>
    <w:p w:rsidR="003852C9" w:rsidRDefault="003852C9" w:rsidP="00F242A2">
      <w:pPr>
        <w:tabs>
          <w:tab w:val="left" w:pos="3780"/>
        </w:tabs>
        <w:spacing w:after="0" w:line="480" w:lineRule="auto"/>
        <w:jc w:val="center"/>
        <w:rPr>
          <w:rFonts w:ascii="Times New Roman" w:eastAsia="Times New Roman" w:hAnsi="Times New Roman"/>
          <w:sz w:val="24"/>
          <w:szCs w:val="24"/>
        </w:rPr>
      </w:pPr>
    </w:p>
    <w:p w:rsidR="003852C9" w:rsidRPr="00F06DC4" w:rsidRDefault="003852C9" w:rsidP="00F242A2">
      <w:pPr>
        <w:tabs>
          <w:tab w:val="left" w:pos="3780"/>
        </w:tabs>
        <w:spacing w:after="0" w:line="480" w:lineRule="auto"/>
        <w:jc w:val="center"/>
        <w:rPr>
          <w:rFonts w:ascii="Times New Roman" w:eastAsia="Times New Roman" w:hAnsi="Times New Roman"/>
          <w:sz w:val="24"/>
          <w:szCs w:val="24"/>
        </w:rPr>
      </w:pPr>
    </w:p>
    <w:p w:rsidR="00DE6BBB" w:rsidRPr="00DE6BBB" w:rsidRDefault="00DE6BBB" w:rsidP="00DE6BBB">
      <w:pPr>
        <w:tabs>
          <w:tab w:val="left" w:pos="1440"/>
        </w:tabs>
        <w:spacing w:after="0" w:line="480" w:lineRule="auto"/>
        <w:rPr>
          <w:rFonts w:ascii="Times New Roman" w:hAnsi="Times New Roman"/>
          <w:sz w:val="24"/>
          <w:szCs w:val="24"/>
          <w:shd w:val="clear" w:color="auto" w:fill="FFFFFF"/>
        </w:rPr>
      </w:pPr>
    </w:p>
    <w:p w:rsidR="00140AC9" w:rsidRDefault="00140AC9" w:rsidP="00140AC9">
      <w:pPr>
        <w:spacing w:after="0" w:line="240" w:lineRule="auto"/>
        <w:rPr>
          <w:rFonts w:ascii="Helvetica" w:eastAsia="Times New Roman" w:hAnsi="Helvetica" w:cs="Helvetica"/>
          <w:color w:val="000000"/>
          <w:sz w:val="20"/>
          <w:szCs w:val="20"/>
        </w:rPr>
      </w:pPr>
    </w:p>
    <w:p w:rsidR="0006754D" w:rsidRDefault="0006754D" w:rsidP="006D597A">
      <w:pPr>
        <w:tabs>
          <w:tab w:val="left" w:pos="1440"/>
        </w:tabs>
        <w:spacing w:after="0" w:line="480" w:lineRule="auto"/>
        <w:jc w:val="both"/>
        <w:rPr>
          <w:rFonts w:ascii="Times New Roman" w:hAnsi="Times New Roman"/>
          <w:sz w:val="24"/>
          <w:szCs w:val="24"/>
          <w:shd w:val="clear" w:color="auto" w:fill="FFFFFF"/>
        </w:rPr>
      </w:pPr>
    </w:p>
    <w:p w:rsidR="00365931" w:rsidRDefault="00365931" w:rsidP="006D597A">
      <w:pPr>
        <w:tabs>
          <w:tab w:val="left" w:pos="1440"/>
        </w:tabs>
        <w:spacing w:after="0" w:line="480" w:lineRule="auto"/>
        <w:jc w:val="both"/>
        <w:rPr>
          <w:rFonts w:ascii="Times New Roman" w:hAnsi="Times New Roman"/>
          <w:sz w:val="24"/>
          <w:szCs w:val="24"/>
          <w:shd w:val="clear" w:color="auto" w:fill="FFFFFF"/>
        </w:rPr>
      </w:pPr>
    </w:p>
    <w:p w:rsidR="00514665" w:rsidRPr="00E63C32" w:rsidRDefault="00514665" w:rsidP="00E63C32">
      <w:pPr>
        <w:tabs>
          <w:tab w:val="left" w:pos="1440"/>
        </w:tabs>
        <w:spacing w:after="0" w:line="480" w:lineRule="auto"/>
        <w:jc w:val="center"/>
        <w:rPr>
          <w:rFonts w:ascii="Times New Roman" w:hAnsi="Times New Roman"/>
          <w:b/>
          <w:sz w:val="24"/>
          <w:szCs w:val="24"/>
          <w:shd w:val="clear" w:color="auto" w:fill="FFFFFF"/>
        </w:rPr>
      </w:pPr>
      <w:r w:rsidRPr="00E63C32">
        <w:rPr>
          <w:rFonts w:ascii="Times New Roman" w:hAnsi="Times New Roman"/>
          <w:b/>
          <w:color w:val="222222"/>
          <w:sz w:val="24"/>
          <w:szCs w:val="24"/>
          <w:shd w:val="clear" w:color="auto" w:fill="FFFFFF"/>
        </w:rPr>
        <w:lastRenderedPageBreak/>
        <w:t>Philosophical theories of virtue and care</w:t>
      </w:r>
    </w:p>
    <w:p w:rsidR="0096589F" w:rsidRPr="0096589F" w:rsidRDefault="00514665" w:rsidP="0096589F">
      <w:pPr>
        <w:tabs>
          <w:tab w:val="left" w:pos="1440"/>
        </w:tabs>
        <w:spacing w:after="0" w:line="480" w:lineRule="auto"/>
        <w:jc w:val="both"/>
        <w:rPr>
          <w:rFonts w:ascii="Times New Roman" w:hAnsi="Times New Roman"/>
          <w:sz w:val="24"/>
          <w:szCs w:val="24"/>
          <w:shd w:val="clear" w:color="auto" w:fill="FFFFFF"/>
        </w:rPr>
      </w:pPr>
      <w:r w:rsidRPr="00E63C32">
        <w:rPr>
          <w:rFonts w:ascii="Times New Roman" w:hAnsi="Times New Roman"/>
          <w:sz w:val="24"/>
          <w:szCs w:val="24"/>
          <w:shd w:val="clear" w:color="auto" w:fill="FFFFFF"/>
        </w:rPr>
        <w:tab/>
      </w:r>
      <w:r w:rsidR="0096589F" w:rsidRPr="0096589F">
        <w:rPr>
          <w:rFonts w:ascii="Times New Roman" w:hAnsi="Times New Roman"/>
          <w:sz w:val="24"/>
          <w:szCs w:val="24"/>
          <w:shd w:val="clear" w:color="auto" w:fill="FFFFFF"/>
        </w:rPr>
        <w:t>A philosophical theory of virtue is an approach that emphasizes on moral character and not on deontology; it is more concerned with the consequences of an action. Theory of virtue can be universal human nature and sometimes the plurality of culture which can be applied in several situations (Broad, 2015). In the world of robotic policing and attacks, there are various ethical issues involved. According to the case study killing by drones is on the increases with the US military preferring to attack using a drone, launching an attack from the comfort of their military base so countries that are far off. Technology has made</w:t>
      </w:r>
      <w:r w:rsidR="0096589F">
        <w:rPr>
          <w:rFonts w:ascii="Times New Roman" w:hAnsi="Times New Roman"/>
          <w:sz w:val="24"/>
          <w:szCs w:val="24"/>
          <w:shd w:val="clear" w:color="auto" w:fill="FFFFFF"/>
        </w:rPr>
        <w:t xml:space="preserve"> it easier in automating wars. </w:t>
      </w:r>
      <w:r w:rsidR="0096589F" w:rsidRPr="0096589F">
        <w:rPr>
          <w:rFonts w:ascii="Times New Roman" w:hAnsi="Times New Roman"/>
          <w:sz w:val="24"/>
          <w:szCs w:val="24"/>
          <w:shd w:val="clear" w:color="auto" w:fill="FFFFFF"/>
        </w:rPr>
        <w:t xml:space="preserve">The US military justifies their use of drone with the notions that drones are precise and efficient weapons that will reduce cases of unintended casualties. It sound cools to have killing machine being operated from thousands of miles away from where soldiers are calm and dispassionate, taking their time to hit the target. </w:t>
      </w: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r w:rsidRPr="0096589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6589F">
        <w:rPr>
          <w:rFonts w:ascii="Times New Roman" w:hAnsi="Times New Roman"/>
          <w:sz w:val="24"/>
          <w:szCs w:val="24"/>
          <w:shd w:val="clear" w:color="auto" w:fill="FFFFFF"/>
        </w:rPr>
        <w:t xml:space="preserve">The philosophical theory of virtue that emphasizes on consequentialism can be a good guideline when evaluation the action of the military in various circumstances, they need to evaluate what should happen to all people involved in the attack and come with the course of action that will maximize content to all. Theory of virtue specifically consequentialism can, therefore, justify drones attacks. The drone may make it easy to bomb whomever without much political fallout; it prevents more political consequences when troops are sent on the ground in direct dangers (Broad, 2015). It is therefore useful by virtue to attack remotely with no solder coming back dead which will have fewer backlashes, with far much more positive consequences.   </w:t>
      </w: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r w:rsidRPr="0096589F">
        <w:rPr>
          <w:rFonts w:ascii="Times New Roman" w:hAnsi="Times New Roman"/>
          <w:sz w:val="24"/>
          <w:szCs w:val="24"/>
          <w:shd w:val="clear" w:color="auto" w:fill="FFFFFF"/>
        </w:rPr>
        <w:t xml:space="preserve">    Philosophical ethics of care holds on the notion on interpersonal relationships and care as the central moral action. Drone attacks being the latest weapons used by militaries have been termed as immoral (</w:t>
      </w:r>
      <w:proofErr w:type="spellStart"/>
      <w:r w:rsidRPr="0096589F">
        <w:rPr>
          <w:rFonts w:ascii="Times New Roman" w:hAnsi="Times New Roman"/>
          <w:sz w:val="24"/>
          <w:szCs w:val="24"/>
          <w:shd w:val="clear" w:color="auto" w:fill="FFFFFF"/>
        </w:rPr>
        <w:t>Engster</w:t>
      </w:r>
      <w:proofErr w:type="spellEnd"/>
      <w:r w:rsidRPr="0096589F">
        <w:rPr>
          <w:rFonts w:ascii="Times New Roman" w:hAnsi="Times New Roman"/>
          <w:sz w:val="24"/>
          <w:szCs w:val="24"/>
          <w:shd w:val="clear" w:color="auto" w:fill="FFFFFF"/>
        </w:rPr>
        <w:t xml:space="preserve"> &amp; </w:t>
      </w:r>
      <w:proofErr w:type="spellStart"/>
      <w:r w:rsidRPr="0096589F">
        <w:rPr>
          <w:rFonts w:ascii="Times New Roman" w:hAnsi="Times New Roman"/>
          <w:sz w:val="24"/>
          <w:szCs w:val="24"/>
          <w:shd w:val="clear" w:color="auto" w:fill="FFFFFF"/>
        </w:rPr>
        <w:t>Hamington</w:t>
      </w:r>
      <w:proofErr w:type="spellEnd"/>
      <w:r w:rsidRPr="0096589F">
        <w:rPr>
          <w:rFonts w:ascii="Times New Roman" w:hAnsi="Times New Roman"/>
          <w:sz w:val="24"/>
          <w:szCs w:val="24"/>
          <w:shd w:val="clear" w:color="auto" w:fill="FFFFFF"/>
        </w:rPr>
        <w:t>, 2015). When the US is attacking, they are fighting with a complicated network of terrorist groups and not foreign state or civilians. Some of the death and destruction made by the attack are not made public making it hard to ascertain the exact magnitude of their effects, especially in the civilian who have lost their lives. Attacking using drone makes it easy to kill from a distance which may cause more civilian casualties than it is reported. Looking at the article on the philosophical theory of "care perspective,  it is important to note that the philosophy of care has dramatically guided the military, but in such circumstances, there is high possibility massive number of civilian casualties as proportionate (</w:t>
      </w:r>
      <w:proofErr w:type="spellStart"/>
      <w:r w:rsidRPr="0096589F">
        <w:rPr>
          <w:rFonts w:ascii="Times New Roman" w:hAnsi="Times New Roman"/>
          <w:sz w:val="24"/>
          <w:szCs w:val="24"/>
          <w:shd w:val="clear" w:color="auto" w:fill="FFFFFF"/>
        </w:rPr>
        <w:t>Engster</w:t>
      </w:r>
      <w:proofErr w:type="spellEnd"/>
      <w:r w:rsidRPr="0096589F">
        <w:rPr>
          <w:rFonts w:ascii="Times New Roman" w:hAnsi="Times New Roman"/>
          <w:sz w:val="24"/>
          <w:szCs w:val="24"/>
          <w:shd w:val="clear" w:color="auto" w:fill="FFFFFF"/>
        </w:rPr>
        <w:t xml:space="preserve"> &amp; </w:t>
      </w:r>
      <w:proofErr w:type="spellStart"/>
      <w:r w:rsidRPr="0096589F">
        <w:rPr>
          <w:rFonts w:ascii="Times New Roman" w:hAnsi="Times New Roman"/>
          <w:sz w:val="24"/>
          <w:szCs w:val="24"/>
          <w:shd w:val="clear" w:color="auto" w:fill="FFFFFF"/>
        </w:rPr>
        <w:t>Hamington</w:t>
      </w:r>
      <w:proofErr w:type="spellEnd"/>
      <w:r w:rsidRPr="0096589F">
        <w:rPr>
          <w:rFonts w:ascii="Times New Roman" w:hAnsi="Times New Roman"/>
          <w:sz w:val="24"/>
          <w:szCs w:val="24"/>
          <w:shd w:val="clear" w:color="auto" w:fill="FFFFFF"/>
        </w:rPr>
        <w:t xml:space="preserve">, 2015). </w:t>
      </w: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96589F" w:rsidRPr="0096589F" w:rsidRDefault="0096589F" w:rsidP="0096589F">
      <w:pPr>
        <w:tabs>
          <w:tab w:val="left" w:pos="1440"/>
        </w:tabs>
        <w:spacing w:after="0" w:line="480" w:lineRule="auto"/>
        <w:jc w:val="both"/>
        <w:rPr>
          <w:rFonts w:ascii="Times New Roman" w:hAnsi="Times New Roman"/>
          <w:sz w:val="24"/>
          <w:szCs w:val="24"/>
          <w:shd w:val="clear" w:color="auto" w:fill="FFFFFF"/>
        </w:rPr>
      </w:pPr>
    </w:p>
    <w:p w:rsidR="00F543AF" w:rsidRDefault="00F543AF" w:rsidP="0096589F">
      <w:pPr>
        <w:tabs>
          <w:tab w:val="left" w:pos="1440"/>
        </w:tabs>
        <w:spacing w:after="0" w:line="480" w:lineRule="auto"/>
        <w:jc w:val="both"/>
        <w:rPr>
          <w:rFonts w:ascii="Times New Roman" w:hAnsi="Times New Roman"/>
          <w:sz w:val="24"/>
          <w:szCs w:val="24"/>
          <w:shd w:val="clear" w:color="auto" w:fill="FFFFFF"/>
        </w:rPr>
      </w:pPr>
    </w:p>
    <w:p w:rsidR="00F543AF" w:rsidRDefault="00F543AF" w:rsidP="000F4C84">
      <w:pPr>
        <w:tabs>
          <w:tab w:val="left" w:pos="1440"/>
        </w:tabs>
        <w:spacing w:after="0" w:line="480" w:lineRule="auto"/>
        <w:jc w:val="both"/>
        <w:rPr>
          <w:rFonts w:ascii="Times New Roman" w:hAnsi="Times New Roman"/>
          <w:sz w:val="24"/>
          <w:szCs w:val="24"/>
          <w:shd w:val="clear" w:color="auto" w:fill="FFFFFF"/>
        </w:rPr>
      </w:pPr>
    </w:p>
    <w:p w:rsidR="00F543AF" w:rsidRDefault="00F543AF" w:rsidP="000F4C84">
      <w:pPr>
        <w:tabs>
          <w:tab w:val="left" w:pos="1440"/>
        </w:tabs>
        <w:spacing w:after="0" w:line="480" w:lineRule="auto"/>
        <w:jc w:val="both"/>
        <w:rPr>
          <w:rFonts w:ascii="Times New Roman" w:hAnsi="Times New Roman"/>
          <w:sz w:val="24"/>
          <w:szCs w:val="24"/>
          <w:shd w:val="clear" w:color="auto" w:fill="FFFFFF"/>
        </w:rPr>
      </w:pPr>
    </w:p>
    <w:p w:rsidR="00F543AF" w:rsidRDefault="00F543AF" w:rsidP="000F4C84">
      <w:pPr>
        <w:tabs>
          <w:tab w:val="left" w:pos="1440"/>
        </w:tabs>
        <w:spacing w:after="0" w:line="480" w:lineRule="auto"/>
        <w:jc w:val="both"/>
        <w:rPr>
          <w:rFonts w:ascii="Times New Roman" w:hAnsi="Times New Roman"/>
          <w:sz w:val="24"/>
          <w:szCs w:val="24"/>
          <w:shd w:val="clear" w:color="auto" w:fill="FFFFFF"/>
        </w:rPr>
      </w:pPr>
    </w:p>
    <w:p w:rsidR="00F543AF" w:rsidRDefault="00F543AF" w:rsidP="000F4C84">
      <w:pPr>
        <w:tabs>
          <w:tab w:val="left" w:pos="1440"/>
        </w:tabs>
        <w:spacing w:after="0" w:line="480" w:lineRule="auto"/>
        <w:jc w:val="both"/>
        <w:rPr>
          <w:rFonts w:ascii="Times New Roman" w:hAnsi="Times New Roman"/>
          <w:sz w:val="24"/>
          <w:szCs w:val="24"/>
          <w:shd w:val="clear" w:color="auto" w:fill="FFFFFF"/>
        </w:rPr>
      </w:pPr>
    </w:p>
    <w:p w:rsidR="00365931" w:rsidRPr="004507C6" w:rsidRDefault="0090401E" w:rsidP="000F4C84">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p>
    <w:p w:rsidR="0096589F" w:rsidRDefault="0096589F" w:rsidP="00F543AF">
      <w:pPr>
        <w:tabs>
          <w:tab w:val="left" w:pos="1440"/>
        </w:tabs>
        <w:spacing w:after="0" w:line="480" w:lineRule="auto"/>
        <w:jc w:val="center"/>
        <w:rPr>
          <w:rFonts w:ascii="Times New Roman" w:hAnsi="Times New Roman"/>
          <w:sz w:val="24"/>
          <w:szCs w:val="24"/>
          <w:shd w:val="clear" w:color="auto" w:fill="FFFFFF"/>
        </w:rPr>
      </w:pPr>
    </w:p>
    <w:p w:rsidR="00074791" w:rsidRDefault="00F543AF" w:rsidP="00F543AF">
      <w:pPr>
        <w:tabs>
          <w:tab w:val="left" w:pos="1440"/>
        </w:tabs>
        <w:spacing w:after="0" w:line="480" w:lineRule="auto"/>
        <w:jc w:val="center"/>
        <w:rPr>
          <w:rFonts w:ascii="Times New Roman" w:hAnsi="Times New Roman"/>
          <w:sz w:val="24"/>
          <w:szCs w:val="24"/>
          <w:shd w:val="clear" w:color="auto" w:fill="FFFFFF"/>
        </w:rPr>
      </w:pPr>
      <w:bookmarkStart w:id="0" w:name="_GoBack"/>
      <w:bookmarkEnd w:id="0"/>
      <w:r>
        <w:rPr>
          <w:rFonts w:ascii="Times New Roman" w:hAnsi="Times New Roman"/>
          <w:sz w:val="24"/>
          <w:szCs w:val="24"/>
          <w:shd w:val="clear" w:color="auto" w:fill="FFFFFF"/>
        </w:rPr>
        <w:t>References</w:t>
      </w:r>
    </w:p>
    <w:p w:rsidR="00D84B0E" w:rsidRDefault="00715917" w:rsidP="00D84B0E">
      <w:pPr>
        <w:tabs>
          <w:tab w:val="left" w:pos="1440"/>
        </w:tabs>
        <w:spacing w:after="0" w:line="480" w:lineRule="auto"/>
        <w:ind w:left="1440" w:hanging="1440"/>
        <w:rPr>
          <w:rFonts w:ascii="Times New Roman" w:hAnsi="Times New Roman"/>
          <w:color w:val="222222"/>
          <w:sz w:val="24"/>
          <w:szCs w:val="24"/>
          <w:shd w:val="clear" w:color="auto" w:fill="FFFFFF"/>
        </w:rPr>
      </w:pPr>
      <w:proofErr w:type="gramStart"/>
      <w:r w:rsidRPr="00D84B0E">
        <w:rPr>
          <w:rFonts w:ascii="Times New Roman" w:hAnsi="Times New Roman"/>
          <w:color w:val="222222"/>
          <w:sz w:val="24"/>
          <w:szCs w:val="24"/>
          <w:shd w:val="clear" w:color="auto" w:fill="FFFFFF"/>
        </w:rPr>
        <w:t>Broad, J. (2015).</w:t>
      </w:r>
      <w:proofErr w:type="gramEnd"/>
      <w:r w:rsidRPr="00D84B0E">
        <w:rPr>
          <w:rFonts w:ascii="Times New Roman" w:hAnsi="Times New Roman"/>
          <w:color w:val="222222"/>
          <w:sz w:val="24"/>
          <w:szCs w:val="24"/>
          <w:shd w:val="clear" w:color="auto" w:fill="FFFFFF"/>
        </w:rPr>
        <w:t> </w:t>
      </w:r>
      <w:r w:rsidRPr="00D84B0E">
        <w:rPr>
          <w:rFonts w:ascii="Times New Roman" w:hAnsi="Times New Roman"/>
          <w:i/>
          <w:iCs/>
          <w:color w:val="222222"/>
          <w:sz w:val="24"/>
          <w:szCs w:val="24"/>
          <w:shd w:val="clear" w:color="auto" w:fill="FFFFFF"/>
        </w:rPr>
        <w:t xml:space="preserve">The Philosophy of Mary </w:t>
      </w:r>
      <w:proofErr w:type="spellStart"/>
      <w:r w:rsidRPr="00D84B0E">
        <w:rPr>
          <w:rFonts w:ascii="Times New Roman" w:hAnsi="Times New Roman"/>
          <w:i/>
          <w:iCs/>
          <w:color w:val="222222"/>
          <w:sz w:val="24"/>
          <w:szCs w:val="24"/>
          <w:shd w:val="clear" w:color="auto" w:fill="FFFFFF"/>
        </w:rPr>
        <w:t>Astell</w:t>
      </w:r>
      <w:proofErr w:type="spellEnd"/>
      <w:r w:rsidRPr="00D84B0E">
        <w:rPr>
          <w:rFonts w:ascii="Times New Roman" w:hAnsi="Times New Roman"/>
          <w:i/>
          <w:iCs/>
          <w:color w:val="222222"/>
          <w:sz w:val="24"/>
          <w:szCs w:val="24"/>
          <w:shd w:val="clear" w:color="auto" w:fill="FFFFFF"/>
        </w:rPr>
        <w:t>: An Early Modern Theory of Virtue</w:t>
      </w:r>
      <w:r w:rsidRPr="00D84B0E">
        <w:rPr>
          <w:rFonts w:ascii="Times New Roman" w:hAnsi="Times New Roman"/>
          <w:color w:val="222222"/>
          <w:sz w:val="24"/>
          <w:szCs w:val="24"/>
          <w:shd w:val="clear" w:color="auto" w:fill="FFFFFF"/>
        </w:rPr>
        <w:t xml:space="preserve">. </w:t>
      </w:r>
      <w:proofErr w:type="gramStart"/>
      <w:r w:rsidRPr="00D84B0E">
        <w:rPr>
          <w:rFonts w:ascii="Times New Roman" w:hAnsi="Times New Roman"/>
          <w:color w:val="222222"/>
          <w:sz w:val="24"/>
          <w:szCs w:val="24"/>
          <w:shd w:val="clear" w:color="auto" w:fill="FFFFFF"/>
        </w:rPr>
        <w:t>OUP Oxford.</w:t>
      </w:r>
      <w:proofErr w:type="gramEnd"/>
    </w:p>
    <w:p w:rsidR="00715917" w:rsidRPr="00D84B0E" w:rsidRDefault="00715917" w:rsidP="00D84B0E">
      <w:pPr>
        <w:tabs>
          <w:tab w:val="left" w:pos="1440"/>
        </w:tabs>
        <w:spacing w:after="0" w:line="480" w:lineRule="auto"/>
        <w:ind w:left="1440" w:hanging="1440"/>
        <w:rPr>
          <w:rFonts w:ascii="Times New Roman" w:hAnsi="Times New Roman"/>
          <w:sz w:val="24"/>
          <w:szCs w:val="24"/>
          <w:shd w:val="clear" w:color="auto" w:fill="FFFFFF"/>
        </w:rPr>
      </w:pPr>
      <w:proofErr w:type="spellStart"/>
      <w:proofErr w:type="gramStart"/>
      <w:r w:rsidRPr="00D84B0E">
        <w:rPr>
          <w:rFonts w:ascii="Times New Roman" w:hAnsi="Times New Roman"/>
          <w:color w:val="222222"/>
          <w:sz w:val="24"/>
          <w:szCs w:val="24"/>
          <w:shd w:val="clear" w:color="auto" w:fill="FFFFFF"/>
        </w:rPr>
        <w:t>Engster</w:t>
      </w:r>
      <w:proofErr w:type="spellEnd"/>
      <w:r w:rsidRPr="00D84B0E">
        <w:rPr>
          <w:rFonts w:ascii="Times New Roman" w:hAnsi="Times New Roman"/>
          <w:color w:val="222222"/>
          <w:sz w:val="24"/>
          <w:szCs w:val="24"/>
          <w:shd w:val="clear" w:color="auto" w:fill="FFFFFF"/>
        </w:rPr>
        <w:t xml:space="preserve">, D., &amp; </w:t>
      </w:r>
      <w:proofErr w:type="spellStart"/>
      <w:r w:rsidRPr="00D84B0E">
        <w:rPr>
          <w:rFonts w:ascii="Times New Roman" w:hAnsi="Times New Roman"/>
          <w:color w:val="222222"/>
          <w:sz w:val="24"/>
          <w:szCs w:val="24"/>
          <w:shd w:val="clear" w:color="auto" w:fill="FFFFFF"/>
        </w:rPr>
        <w:t>Hamington</w:t>
      </w:r>
      <w:proofErr w:type="spellEnd"/>
      <w:r w:rsidRPr="00D84B0E">
        <w:rPr>
          <w:rFonts w:ascii="Times New Roman" w:hAnsi="Times New Roman"/>
          <w:color w:val="222222"/>
          <w:sz w:val="24"/>
          <w:szCs w:val="24"/>
          <w:shd w:val="clear" w:color="auto" w:fill="FFFFFF"/>
        </w:rPr>
        <w:t>, M. (Eds.).</w:t>
      </w:r>
      <w:proofErr w:type="gramEnd"/>
      <w:r w:rsidRPr="00D84B0E">
        <w:rPr>
          <w:rFonts w:ascii="Times New Roman" w:hAnsi="Times New Roman"/>
          <w:color w:val="222222"/>
          <w:sz w:val="24"/>
          <w:szCs w:val="24"/>
          <w:shd w:val="clear" w:color="auto" w:fill="FFFFFF"/>
        </w:rPr>
        <w:t xml:space="preserve"> (2015). </w:t>
      </w:r>
      <w:r w:rsidRPr="00D84B0E">
        <w:rPr>
          <w:rFonts w:ascii="Times New Roman" w:hAnsi="Times New Roman"/>
          <w:i/>
          <w:iCs/>
          <w:color w:val="222222"/>
          <w:sz w:val="24"/>
          <w:szCs w:val="24"/>
          <w:shd w:val="clear" w:color="auto" w:fill="FFFFFF"/>
        </w:rPr>
        <w:t>Care ethics and political theory</w:t>
      </w:r>
      <w:r w:rsidRPr="00D84B0E">
        <w:rPr>
          <w:rFonts w:ascii="Times New Roman" w:hAnsi="Times New Roman"/>
          <w:color w:val="222222"/>
          <w:sz w:val="24"/>
          <w:szCs w:val="24"/>
          <w:shd w:val="clear" w:color="auto" w:fill="FFFFFF"/>
        </w:rPr>
        <w:t xml:space="preserve">. </w:t>
      </w:r>
      <w:proofErr w:type="gramStart"/>
      <w:r w:rsidRPr="00D84B0E">
        <w:rPr>
          <w:rFonts w:ascii="Times New Roman" w:hAnsi="Times New Roman"/>
          <w:color w:val="222222"/>
          <w:sz w:val="24"/>
          <w:szCs w:val="24"/>
          <w:shd w:val="clear" w:color="auto" w:fill="FFFFFF"/>
        </w:rPr>
        <w:t>OUP Oxford.</w:t>
      </w:r>
      <w:proofErr w:type="gramEnd"/>
    </w:p>
    <w:sectPr w:rsidR="00715917" w:rsidRPr="00D84B0E"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D50" w:rsidRDefault="00D54D50" w:rsidP="002A1132">
      <w:pPr>
        <w:spacing w:after="0" w:line="240" w:lineRule="auto"/>
      </w:pPr>
      <w:r>
        <w:separator/>
      </w:r>
    </w:p>
  </w:endnote>
  <w:endnote w:type="continuationSeparator" w:id="0">
    <w:p w:rsidR="00D54D50" w:rsidRDefault="00D54D50"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D50" w:rsidRDefault="00D54D50" w:rsidP="002A1132">
      <w:pPr>
        <w:spacing w:after="0" w:line="240" w:lineRule="auto"/>
      </w:pPr>
      <w:r>
        <w:separator/>
      </w:r>
    </w:p>
  </w:footnote>
  <w:footnote w:type="continuationSeparator" w:id="0">
    <w:p w:rsidR="00D54D50" w:rsidRDefault="00D54D50"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365931" w:rsidP="002A1132">
    <w:pPr>
      <w:pStyle w:val="Header"/>
      <w:rPr>
        <w:rFonts w:ascii="Times New Roman" w:hAnsi="Times New Roman"/>
        <w:sz w:val="24"/>
        <w:szCs w:val="24"/>
      </w:rPr>
    </w:pPr>
    <w:r w:rsidRPr="00365931">
      <w:rPr>
        <w:rFonts w:ascii="Times New Roman" w:hAnsi="Times New Roman"/>
        <w:color w:val="000000" w:themeColor="text1"/>
        <w:sz w:val="24"/>
        <w:szCs w:val="24"/>
        <w:shd w:val="clear" w:color="auto" w:fill="FFFFFF"/>
      </w:rPr>
      <w:t>PHILOSOPHICAL THEORIES OF VIRTUE AND CARE</w:t>
    </w:r>
    <w:r w:rsidR="0006754D" w:rsidRPr="0006754D">
      <w:rPr>
        <w:rFonts w:ascii="Times New Roman" w:hAnsi="Times New Roman"/>
        <w:color w:val="000000" w:themeColor="text1"/>
        <w:sz w:val="24"/>
        <w:szCs w:val="24"/>
        <w:shd w:val="clear" w:color="auto" w:fill="FFFFFF"/>
      </w:rPr>
      <w:tab/>
    </w:r>
    <w:r w:rsidR="0006754D">
      <w:rPr>
        <w:rFonts w:ascii="Times New Roman" w:hAnsi="Times New Roman"/>
        <w:color w:val="000000" w:themeColor="text1"/>
        <w:sz w:val="24"/>
        <w:szCs w:val="24"/>
        <w:shd w:val="clear" w:color="auto" w:fill="FFFFFF"/>
      </w:rPr>
      <w:tab/>
    </w:r>
    <w:r w:rsidR="00DA3429">
      <w:rPr>
        <w:rFonts w:ascii="Times New Roman" w:hAnsi="Times New Roman"/>
        <w:bCs/>
        <w:color w:val="333333"/>
        <w:sz w:val="24"/>
        <w:szCs w:val="24"/>
        <w:shd w:val="clear" w:color="auto" w:fill="FFFFFF"/>
      </w:rPr>
      <w:t xml:space="preserve"> </w:t>
    </w:r>
    <w:r w:rsidR="00137A8B"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137A8B" w:rsidRPr="002A1132">
      <w:rPr>
        <w:rFonts w:ascii="Times New Roman" w:hAnsi="Times New Roman"/>
        <w:sz w:val="24"/>
        <w:szCs w:val="24"/>
      </w:rPr>
      <w:fldChar w:fldCharType="separate"/>
    </w:r>
    <w:r w:rsidR="0096589F">
      <w:rPr>
        <w:rFonts w:ascii="Times New Roman" w:hAnsi="Times New Roman"/>
        <w:noProof/>
        <w:sz w:val="24"/>
        <w:szCs w:val="24"/>
      </w:rPr>
      <w:t>2</w:t>
    </w:r>
    <w:r w:rsidR="00137A8B"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365931">
    <w:pPr>
      <w:tabs>
        <w:tab w:val="left" w:pos="3780"/>
      </w:tabs>
      <w:spacing w:after="0" w:line="480" w:lineRule="auto"/>
      <w:rPr>
        <w:rFonts w:ascii="Times New Roman" w:hAnsi="Times New Roman"/>
        <w:sz w:val="24"/>
        <w:szCs w:val="24"/>
      </w:rPr>
    </w:pPr>
    <w:r w:rsidRPr="002A1132">
      <w:rPr>
        <w:rFonts w:ascii="Times New Roman" w:hAnsi="Times New Roman"/>
        <w:sz w:val="24"/>
        <w:szCs w:val="24"/>
      </w:rPr>
      <w:t>Running head</w:t>
    </w:r>
    <w:r w:rsidRPr="0009014C">
      <w:rPr>
        <w:rFonts w:ascii="Times New Roman" w:hAnsi="Times New Roman"/>
        <w:sz w:val="24"/>
        <w:szCs w:val="24"/>
      </w:rPr>
      <w:t>:</w:t>
    </w:r>
    <w:r w:rsidR="00365931">
      <w:rPr>
        <w:rFonts w:ascii="Times New Roman" w:hAnsi="Times New Roman"/>
        <w:color w:val="000000" w:themeColor="text1"/>
        <w:sz w:val="24"/>
        <w:szCs w:val="24"/>
        <w:shd w:val="clear" w:color="auto" w:fill="FFFFFF"/>
      </w:rPr>
      <w:t xml:space="preserve"> </w:t>
    </w:r>
    <w:r w:rsidR="00365931" w:rsidRPr="00365931">
      <w:rPr>
        <w:rFonts w:ascii="Times New Roman" w:hAnsi="Times New Roman"/>
        <w:color w:val="000000" w:themeColor="text1"/>
        <w:sz w:val="24"/>
        <w:szCs w:val="24"/>
        <w:shd w:val="clear" w:color="auto" w:fill="FFFFFF"/>
      </w:rPr>
      <w:t>PHILOSOPHICAL THEORIES OF VIRTUE AND CARE</w:t>
    </w:r>
    <w:r w:rsidR="0006754D" w:rsidRPr="0006754D">
      <w:rPr>
        <w:rFonts w:ascii="Times New Roman" w:hAnsi="Times New Roman"/>
        <w:color w:val="000000" w:themeColor="text1"/>
        <w:sz w:val="24"/>
        <w:szCs w:val="24"/>
        <w:shd w:val="clear" w:color="auto" w:fill="FFFFFF"/>
      </w:rPr>
      <w:tab/>
    </w:r>
    <w:r w:rsidR="00365931">
      <w:rPr>
        <w:rFonts w:ascii="Times New Roman" w:hAnsi="Times New Roman"/>
        <w:color w:val="000000" w:themeColor="text1"/>
        <w:sz w:val="24"/>
        <w:szCs w:val="24"/>
        <w:shd w:val="clear" w:color="auto" w:fill="FFFFFF"/>
      </w:rPr>
      <w:t xml:space="preserve">  </w:t>
    </w:r>
    <w:r>
      <w:rPr>
        <w:rFonts w:ascii="Times New Roman" w:hAnsi="Times New Roman"/>
        <w:sz w:val="24"/>
        <w:szCs w:val="24"/>
      </w:rPr>
      <w:t xml:space="preserve">  </w:t>
    </w:r>
    <w:r w:rsidR="00365931">
      <w:rPr>
        <w:rFonts w:ascii="Times New Roman" w:hAnsi="Times New Roman"/>
        <w:sz w:val="24"/>
        <w:szCs w:val="24"/>
      </w:rPr>
      <w:tab/>
    </w:r>
    <w:r w:rsidR="00365931">
      <w:rPr>
        <w:rFonts w:ascii="Times New Roman" w:hAnsi="Times New Roman"/>
        <w:sz w:val="24"/>
        <w:szCs w:val="24"/>
      </w:rPr>
      <w:tab/>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6">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F6A5B83"/>
    <w:multiLevelType w:val="hybridMultilevel"/>
    <w:tmpl w:val="DCB004D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7"/>
  </w:num>
  <w:num w:numId="3">
    <w:abstractNumId w:val="34"/>
  </w:num>
  <w:num w:numId="4">
    <w:abstractNumId w:val="23"/>
  </w:num>
  <w:num w:numId="5">
    <w:abstractNumId w:val="9"/>
  </w:num>
  <w:num w:numId="6">
    <w:abstractNumId w:val="37"/>
  </w:num>
  <w:num w:numId="7">
    <w:abstractNumId w:val="10"/>
  </w:num>
  <w:num w:numId="8">
    <w:abstractNumId w:val="4"/>
  </w:num>
  <w:num w:numId="9">
    <w:abstractNumId w:val="21"/>
  </w:num>
  <w:num w:numId="10">
    <w:abstractNumId w:val="15"/>
  </w:num>
  <w:num w:numId="11">
    <w:abstractNumId w:val="41"/>
  </w:num>
  <w:num w:numId="12">
    <w:abstractNumId w:val="38"/>
  </w:num>
  <w:num w:numId="13">
    <w:abstractNumId w:val="29"/>
  </w:num>
  <w:num w:numId="14">
    <w:abstractNumId w:val="28"/>
  </w:num>
  <w:num w:numId="15">
    <w:abstractNumId w:val="6"/>
  </w:num>
  <w:num w:numId="16">
    <w:abstractNumId w:val="42"/>
  </w:num>
  <w:num w:numId="17">
    <w:abstractNumId w:val="11"/>
  </w:num>
  <w:num w:numId="18">
    <w:abstractNumId w:val="8"/>
  </w:num>
  <w:num w:numId="19">
    <w:abstractNumId w:val="5"/>
  </w:num>
  <w:num w:numId="20">
    <w:abstractNumId w:val="43"/>
  </w:num>
  <w:num w:numId="21">
    <w:abstractNumId w:val="39"/>
  </w:num>
  <w:num w:numId="22">
    <w:abstractNumId w:val="12"/>
  </w:num>
  <w:num w:numId="23">
    <w:abstractNumId w:val="32"/>
  </w:num>
  <w:num w:numId="24">
    <w:abstractNumId w:val="14"/>
  </w:num>
  <w:num w:numId="25">
    <w:abstractNumId w:val="31"/>
  </w:num>
  <w:num w:numId="26">
    <w:abstractNumId w:val="35"/>
  </w:num>
  <w:num w:numId="27">
    <w:abstractNumId w:val="24"/>
  </w:num>
  <w:num w:numId="28">
    <w:abstractNumId w:val="18"/>
  </w:num>
  <w:num w:numId="29">
    <w:abstractNumId w:val="3"/>
  </w:num>
  <w:num w:numId="30">
    <w:abstractNumId w:val="36"/>
  </w:num>
  <w:num w:numId="31">
    <w:abstractNumId w:val="19"/>
  </w:num>
  <w:num w:numId="32">
    <w:abstractNumId w:val="7"/>
  </w:num>
  <w:num w:numId="33">
    <w:abstractNumId w:val="13"/>
  </w:num>
  <w:num w:numId="34">
    <w:abstractNumId w:val="40"/>
  </w:num>
  <w:num w:numId="35">
    <w:abstractNumId w:val="25"/>
  </w:num>
  <w:num w:numId="36">
    <w:abstractNumId w:val="33"/>
  </w:num>
  <w:num w:numId="37">
    <w:abstractNumId w:val="0"/>
  </w:num>
  <w:num w:numId="38">
    <w:abstractNumId w:val="22"/>
  </w:num>
  <w:num w:numId="39">
    <w:abstractNumId w:val="16"/>
  </w:num>
  <w:num w:numId="40">
    <w:abstractNumId w:val="30"/>
  </w:num>
  <w:num w:numId="41">
    <w:abstractNumId w:val="26"/>
  </w:num>
  <w:num w:numId="42">
    <w:abstractNumId w:val="2"/>
  </w:num>
  <w:num w:numId="43">
    <w:abstractNumId w:val="20"/>
  </w:num>
  <w:num w:numId="44">
    <w:abstractNumId w:val="17"/>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5041"/>
    <w:rsid w:val="00026F30"/>
    <w:rsid w:val="00027A9D"/>
    <w:rsid w:val="00031C48"/>
    <w:rsid w:val="000323A2"/>
    <w:rsid w:val="000344A5"/>
    <w:rsid w:val="00050C4C"/>
    <w:rsid w:val="00055D02"/>
    <w:rsid w:val="00056B9A"/>
    <w:rsid w:val="00057BF9"/>
    <w:rsid w:val="0006117A"/>
    <w:rsid w:val="00062970"/>
    <w:rsid w:val="00063E81"/>
    <w:rsid w:val="00065B7E"/>
    <w:rsid w:val="00066EA9"/>
    <w:rsid w:val="0006754D"/>
    <w:rsid w:val="000721DE"/>
    <w:rsid w:val="00073096"/>
    <w:rsid w:val="00074791"/>
    <w:rsid w:val="00076010"/>
    <w:rsid w:val="00080C2A"/>
    <w:rsid w:val="00087173"/>
    <w:rsid w:val="00087406"/>
    <w:rsid w:val="0009014C"/>
    <w:rsid w:val="00095354"/>
    <w:rsid w:val="000970EB"/>
    <w:rsid w:val="000B11A8"/>
    <w:rsid w:val="000B1DD5"/>
    <w:rsid w:val="000B41FA"/>
    <w:rsid w:val="000B713C"/>
    <w:rsid w:val="000B79F5"/>
    <w:rsid w:val="000C083E"/>
    <w:rsid w:val="000C3C7D"/>
    <w:rsid w:val="000C7123"/>
    <w:rsid w:val="000C7422"/>
    <w:rsid w:val="000D0747"/>
    <w:rsid w:val="000D673D"/>
    <w:rsid w:val="000E1AE1"/>
    <w:rsid w:val="000E1E9C"/>
    <w:rsid w:val="000E69BC"/>
    <w:rsid w:val="000F120C"/>
    <w:rsid w:val="000F4C84"/>
    <w:rsid w:val="000F7771"/>
    <w:rsid w:val="00101028"/>
    <w:rsid w:val="0010515F"/>
    <w:rsid w:val="001071D3"/>
    <w:rsid w:val="00111F38"/>
    <w:rsid w:val="00114155"/>
    <w:rsid w:val="00115836"/>
    <w:rsid w:val="00117358"/>
    <w:rsid w:val="00122200"/>
    <w:rsid w:val="0012287A"/>
    <w:rsid w:val="00130302"/>
    <w:rsid w:val="00131F50"/>
    <w:rsid w:val="00137A8B"/>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7939"/>
    <w:rsid w:val="001B629F"/>
    <w:rsid w:val="001D02E4"/>
    <w:rsid w:val="001D134A"/>
    <w:rsid w:val="001D41F5"/>
    <w:rsid w:val="001D5168"/>
    <w:rsid w:val="001D6176"/>
    <w:rsid w:val="001E0643"/>
    <w:rsid w:val="001E0AF9"/>
    <w:rsid w:val="001E568A"/>
    <w:rsid w:val="001F0287"/>
    <w:rsid w:val="001F047E"/>
    <w:rsid w:val="00211A9B"/>
    <w:rsid w:val="00215866"/>
    <w:rsid w:val="00217FC2"/>
    <w:rsid w:val="00223177"/>
    <w:rsid w:val="0024035B"/>
    <w:rsid w:val="00241B1D"/>
    <w:rsid w:val="002448D5"/>
    <w:rsid w:val="002559B9"/>
    <w:rsid w:val="002625EC"/>
    <w:rsid w:val="00263FC3"/>
    <w:rsid w:val="002716D3"/>
    <w:rsid w:val="00273184"/>
    <w:rsid w:val="002A1132"/>
    <w:rsid w:val="002A5669"/>
    <w:rsid w:val="002B5E64"/>
    <w:rsid w:val="002C085D"/>
    <w:rsid w:val="002C461E"/>
    <w:rsid w:val="002C7073"/>
    <w:rsid w:val="002D6D78"/>
    <w:rsid w:val="002D769D"/>
    <w:rsid w:val="002F14A5"/>
    <w:rsid w:val="002F4DEE"/>
    <w:rsid w:val="00300CF5"/>
    <w:rsid w:val="00303A84"/>
    <w:rsid w:val="003077B9"/>
    <w:rsid w:val="003108AE"/>
    <w:rsid w:val="003108EE"/>
    <w:rsid w:val="003115B8"/>
    <w:rsid w:val="00314462"/>
    <w:rsid w:val="00322639"/>
    <w:rsid w:val="00330386"/>
    <w:rsid w:val="00334B99"/>
    <w:rsid w:val="003363EF"/>
    <w:rsid w:val="003426CB"/>
    <w:rsid w:val="0034397B"/>
    <w:rsid w:val="00351E63"/>
    <w:rsid w:val="00352AB6"/>
    <w:rsid w:val="00356B06"/>
    <w:rsid w:val="003571A8"/>
    <w:rsid w:val="003571F8"/>
    <w:rsid w:val="00365931"/>
    <w:rsid w:val="00372D6D"/>
    <w:rsid w:val="00384384"/>
    <w:rsid w:val="003852C9"/>
    <w:rsid w:val="00393C73"/>
    <w:rsid w:val="003A1486"/>
    <w:rsid w:val="003A3AD6"/>
    <w:rsid w:val="003B7D22"/>
    <w:rsid w:val="003C0877"/>
    <w:rsid w:val="003C4B83"/>
    <w:rsid w:val="003F00C3"/>
    <w:rsid w:val="003F2499"/>
    <w:rsid w:val="00405CCA"/>
    <w:rsid w:val="00411575"/>
    <w:rsid w:val="004161BF"/>
    <w:rsid w:val="00417582"/>
    <w:rsid w:val="00420CBF"/>
    <w:rsid w:val="00423456"/>
    <w:rsid w:val="00425308"/>
    <w:rsid w:val="004335BE"/>
    <w:rsid w:val="004379F5"/>
    <w:rsid w:val="004507C6"/>
    <w:rsid w:val="0046175B"/>
    <w:rsid w:val="00461E03"/>
    <w:rsid w:val="00463387"/>
    <w:rsid w:val="004732C6"/>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E458A"/>
    <w:rsid w:val="004F03FC"/>
    <w:rsid w:val="004F2226"/>
    <w:rsid w:val="004F5B9F"/>
    <w:rsid w:val="004F66D6"/>
    <w:rsid w:val="004F6902"/>
    <w:rsid w:val="005026E7"/>
    <w:rsid w:val="00510C6D"/>
    <w:rsid w:val="0051157A"/>
    <w:rsid w:val="0051276B"/>
    <w:rsid w:val="00513E65"/>
    <w:rsid w:val="00514665"/>
    <w:rsid w:val="0051469A"/>
    <w:rsid w:val="00546D17"/>
    <w:rsid w:val="00550927"/>
    <w:rsid w:val="0058664C"/>
    <w:rsid w:val="005924D7"/>
    <w:rsid w:val="005932F4"/>
    <w:rsid w:val="005B0522"/>
    <w:rsid w:val="005C0C3A"/>
    <w:rsid w:val="005C0E6E"/>
    <w:rsid w:val="005C5C7A"/>
    <w:rsid w:val="005D17E6"/>
    <w:rsid w:val="005D3570"/>
    <w:rsid w:val="005D7FC0"/>
    <w:rsid w:val="005E345C"/>
    <w:rsid w:val="005E564A"/>
    <w:rsid w:val="005E5CD4"/>
    <w:rsid w:val="005E5F57"/>
    <w:rsid w:val="005E6E51"/>
    <w:rsid w:val="005F136B"/>
    <w:rsid w:val="005F7BFE"/>
    <w:rsid w:val="00601B3A"/>
    <w:rsid w:val="0060372F"/>
    <w:rsid w:val="00611550"/>
    <w:rsid w:val="0061382D"/>
    <w:rsid w:val="00627166"/>
    <w:rsid w:val="00636C7D"/>
    <w:rsid w:val="0063743D"/>
    <w:rsid w:val="00641A5A"/>
    <w:rsid w:val="00644F11"/>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FB0"/>
    <w:rsid w:val="006A6953"/>
    <w:rsid w:val="006B5973"/>
    <w:rsid w:val="006C26DB"/>
    <w:rsid w:val="006D597A"/>
    <w:rsid w:val="006E12C7"/>
    <w:rsid w:val="006E3445"/>
    <w:rsid w:val="006E3FD1"/>
    <w:rsid w:val="006F7FC6"/>
    <w:rsid w:val="00701172"/>
    <w:rsid w:val="00703D17"/>
    <w:rsid w:val="00706947"/>
    <w:rsid w:val="00710720"/>
    <w:rsid w:val="00714176"/>
    <w:rsid w:val="00715917"/>
    <w:rsid w:val="007168FA"/>
    <w:rsid w:val="00731476"/>
    <w:rsid w:val="00737325"/>
    <w:rsid w:val="00752567"/>
    <w:rsid w:val="00754389"/>
    <w:rsid w:val="00755CAB"/>
    <w:rsid w:val="00757110"/>
    <w:rsid w:val="00764BC7"/>
    <w:rsid w:val="00771029"/>
    <w:rsid w:val="007714AD"/>
    <w:rsid w:val="00780F8D"/>
    <w:rsid w:val="00781833"/>
    <w:rsid w:val="00786ACA"/>
    <w:rsid w:val="0079163B"/>
    <w:rsid w:val="007A4795"/>
    <w:rsid w:val="007A5FA4"/>
    <w:rsid w:val="007B5257"/>
    <w:rsid w:val="007C024C"/>
    <w:rsid w:val="007D0EF4"/>
    <w:rsid w:val="007D5B2F"/>
    <w:rsid w:val="007D6355"/>
    <w:rsid w:val="007E4C20"/>
    <w:rsid w:val="007E6A43"/>
    <w:rsid w:val="007F104C"/>
    <w:rsid w:val="007F1E05"/>
    <w:rsid w:val="007F5068"/>
    <w:rsid w:val="007F790F"/>
    <w:rsid w:val="00801271"/>
    <w:rsid w:val="00801856"/>
    <w:rsid w:val="0080232B"/>
    <w:rsid w:val="00803B46"/>
    <w:rsid w:val="00804E52"/>
    <w:rsid w:val="00814A33"/>
    <w:rsid w:val="008276BE"/>
    <w:rsid w:val="00832CC0"/>
    <w:rsid w:val="00840E79"/>
    <w:rsid w:val="008447E3"/>
    <w:rsid w:val="00845362"/>
    <w:rsid w:val="0084781E"/>
    <w:rsid w:val="008539A8"/>
    <w:rsid w:val="008711BB"/>
    <w:rsid w:val="0087414F"/>
    <w:rsid w:val="008766BD"/>
    <w:rsid w:val="00877A2B"/>
    <w:rsid w:val="00890E09"/>
    <w:rsid w:val="0089326B"/>
    <w:rsid w:val="00895E7D"/>
    <w:rsid w:val="00896648"/>
    <w:rsid w:val="008A0E39"/>
    <w:rsid w:val="008A725E"/>
    <w:rsid w:val="008A7D7E"/>
    <w:rsid w:val="008B1529"/>
    <w:rsid w:val="008B49BE"/>
    <w:rsid w:val="008C5527"/>
    <w:rsid w:val="008D2439"/>
    <w:rsid w:val="008D5515"/>
    <w:rsid w:val="008D5A8D"/>
    <w:rsid w:val="008E1ADA"/>
    <w:rsid w:val="008E654E"/>
    <w:rsid w:val="008F2E6B"/>
    <w:rsid w:val="008F2E84"/>
    <w:rsid w:val="008F7390"/>
    <w:rsid w:val="0090401E"/>
    <w:rsid w:val="00906857"/>
    <w:rsid w:val="00922E70"/>
    <w:rsid w:val="009231AB"/>
    <w:rsid w:val="009260E2"/>
    <w:rsid w:val="009322E3"/>
    <w:rsid w:val="00943CB2"/>
    <w:rsid w:val="00956C7E"/>
    <w:rsid w:val="0096589F"/>
    <w:rsid w:val="0096735F"/>
    <w:rsid w:val="00973B89"/>
    <w:rsid w:val="0097512C"/>
    <w:rsid w:val="00981947"/>
    <w:rsid w:val="00984174"/>
    <w:rsid w:val="009A354D"/>
    <w:rsid w:val="009A51C9"/>
    <w:rsid w:val="009B44D1"/>
    <w:rsid w:val="009B4600"/>
    <w:rsid w:val="009C12DD"/>
    <w:rsid w:val="009C3E9D"/>
    <w:rsid w:val="009E7AE5"/>
    <w:rsid w:val="009F437D"/>
    <w:rsid w:val="009F4632"/>
    <w:rsid w:val="009F503C"/>
    <w:rsid w:val="00A00A71"/>
    <w:rsid w:val="00A077FF"/>
    <w:rsid w:val="00A13945"/>
    <w:rsid w:val="00A177C6"/>
    <w:rsid w:val="00A30EEE"/>
    <w:rsid w:val="00A3212B"/>
    <w:rsid w:val="00A419E8"/>
    <w:rsid w:val="00A441ED"/>
    <w:rsid w:val="00A517A6"/>
    <w:rsid w:val="00A51C79"/>
    <w:rsid w:val="00A61A57"/>
    <w:rsid w:val="00A67F98"/>
    <w:rsid w:val="00A71B73"/>
    <w:rsid w:val="00A71F70"/>
    <w:rsid w:val="00A72FDA"/>
    <w:rsid w:val="00A73F60"/>
    <w:rsid w:val="00A74F61"/>
    <w:rsid w:val="00A7658E"/>
    <w:rsid w:val="00A82050"/>
    <w:rsid w:val="00A83A87"/>
    <w:rsid w:val="00A87AF4"/>
    <w:rsid w:val="00A95684"/>
    <w:rsid w:val="00AA0DCB"/>
    <w:rsid w:val="00AA0E93"/>
    <w:rsid w:val="00AB2010"/>
    <w:rsid w:val="00AB2FC4"/>
    <w:rsid w:val="00AB614D"/>
    <w:rsid w:val="00AC2F3E"/>
    <w:rsid w:val="00AD398F"/>
    <w:rsid w:val="00AD7625"/>
    <w:rsid w:val="00AE0F67"/>
    <w:rsid w:val="00AE682F"/>
    <w:rsid w:val="00AE78E8"/>
    <w:rsid w:val="00AF56D6"/>
    <w:rsid w:val="00B00EC4"/>
    <w:rsid w:val="00B0159B"/>
    <w:rsid w:val="00B02A47"/>
    <w:rsid w:val="00B035CC"/>
    <w:rsid w:val="00B14A8A"/>
    <w:rsid w:val="00B16A4E"/>
    <w:rsid w:val="00B30768"/>
    <w:rsid w:val="00B3467F"/>
    <w:rsid w:val="00B37E79"/>
    <w:rsid w:val="00B42AC1"/>
    <w:rsid w:val="00B434B0"/>
    <w:rsid w:val="00B43790"/>
    <w:rsid w:val="00B533FC"/>
    <w:rsid w:val="00B546EA"/>
    <w:rsid w:val="00B835FB"/>
    <w:rsid w:val="00B84DDB"/>
    <w:rsid w:val="00B86B8F"/>
    <w:rsid w:val="00B90BC8"/>
    <w:rsid w:val="00B90F23"/>
    <w:rsid w:val="00B92EEA"/>
    <w:rsid w:val="00B95D96"/>
    <w:rsid w:val="00BA2810"/>
    <w:rsid w:val="00BA40D1"/>
    <w:rsid w:val="00BA4988"/>
    <w:rsid w:val="00BA60AE"/>
    <w:rsid w:val="00BA60DD"/>
    <w:rsid w:val="00BA79E6"/>
    <w:rsid w:val="00BA7EA1"/>
    <w:rsid w:val="00BB1A4D"/>
    <w:rsid w:val="00BB4BFA"/>
    <w:rsid w:val="00BE027E"/>
    <w:rsid w:val="00BE37C2"/>
    <w:rsid w:val="00BE640E"/>
    <w:rsid w:val="00BF3775"/>
    <w:rsid w:val="00BF5552"/>
    <w:rsid w:val="00BF7343"/>
    <w:rsid w:val="00C16B1E"/>
    <w:rsid w:val="00C204E0"/>
    <w:rsid w:val="00C2069C"/>
    <w:rsid w:val="00C2605F"/>
    <w:rsid w:val="00C264BC"/>
    <w:rsid w:val="00C3208F"/>
    <w:rsid w:val="00C3751F"/>
    <w:rsid w:val="00C40161"/>
    <w:rsid w:val="00C410FD"/>
    <w:rsid w:val="00C43782"/>
    <w:rsid w:val="00C438AD"/>
    <w:rsid w:val="00C46CFB"/>
    <w:rsid w:val="00C63BB0"/>
    <w:rsid w:val="00C7252E"/>
    <w:rsid w:val="00C87DD8"/>
    <w:rsid w:val="00C90586"/>
    <w:rsid w:val="00C916BF"/>
    <w:rsid w:val="00C97B3D"/>
    <w:rsid w:val="00CA2149"/>
    <w:rsid w:val="00CA5B8F"/>
    <w:rsid w:val="00CA6829"/>
    <w:rsid w:val="00CA74F8"/>
    <w:rsid w:val="00CB0C0B"/>
    <w:rsid w:val="00CB10E6"/>
    <w:rsid w:val="00CC5F22"/>
    <w:rsid w:val="00CC7C1E"/>
    <w:rsid w:val="00CD01A1"/>
    <w:rsid w:val="00CD09E6"/>
    <w:rsid w:val="00CD2D02"/>
    <w:rsid w:val="00CE318D"/>
    <w:rsid w:val="00CE58F3"/>
    <w:rsid w:val="00CE7321"/>
    <w:rsid w:val="00CF3817"/>
    <w:rsid w:val="00D0134C"/>
    <w:rsid w:val="00D01D2C"/>
    <w:rsid w:val="00D04747"/>
    <w:rsid w:val="00D05FE9"/>
    <w:rsid w:val="00D10B50"/>
    <w:rsid w:val="00D11A37"/>
    <w:rsid w:val="00D224BB"/>
    <w:rsid w:val="00D23E3F"/>
    <w:rsid w:val="00D278E7"/>
    <w:rsid w:val="00D34DF3"/>
    <w:rsid w:val="00D40930"/>
    <w:rsid w:val="00D42A85"/>
    <w:rsid w:val="00D43A69"/>
    <w:rsid w:val="00D54823"/>
    <w:rsid w:val="00D54D50"/>
    <w:rsid w:val="00D64042"/>
    <w:rsid w:val="00D64F74"/>
    <w:rsid w:val="00D71248"/>
    <w:rsid w:val="00D73846"/>
    <w:rsid w:val="00D816DD"/>
    <w:rsid w:val="00D8406C"/>
    <w:rsid w:val="00D84B0E"/>
    <w:rsid w:val="00D87E1B"/>
    <w:rsid w:val="00D9494F"/>
    <w:rsid w:val="00DA10DC"/>
    <w:rsid w:val="00DA3429"/>
    <w:rsid w:val="00DA358A"/>
    <w:rsid w:val="00DA6AC6"/>
    <w:rsid w:val="00DB07AD"/>
    <w:rsid w:val="00DB6109"/>
    <w:rsid w:val="00DB7E4B"/>
    <w:rsid w:val="00DC42D3"/>
    <w:rsid w:val="00DC609A"/>
    <w:rsid w:val="00DE699F"/>
    <w:rsid w:val="00DE6BBB"/>
    <w:rsid w:val="00DF1ED1"/>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63C32"/>
    <w:rsid w:val="00E66C85"/>
    <w:rsid w:val="00E7350F"/>
    <w:rsid w:val="00E73986"/>
    <w:rsid w:val="00E74E2A"/>
    <w:rsid w:val="00E80843"/>
    <w:rsid w:val="00E857BB"/>
    <w:rsid w:val="00EA117D"/>
    <w:rsid w:val="00EA1343"/>
    <w:rsid w:val="00EA667D"/>
    <w:rsid w:val="00EA7B77"/>
    <w:rsid w:val="00EB0253"/>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33121"/>
    <w:rsid w:val="00F43367"/>
    <w:rsid w:val="00F43391"/>
    <w:rsid w:val="00F543AF"/>
    <w:rsid w:val="00F65257"/>
    <w:rsid w:val="00F74088"/>
    <w:rsid w:val="00F7502A"/>
    <w:rsid w:val="00F8084A"/>
    <w:rsid w:val="00F8131D"/>
    <w:rsid w:val="00F8179A"/>
    <w:rsid w:val="00F84A58"/>
    <w:rsid w:val="00F90C04"/>
    <w:rsid w:val="00F96E92"/>
    <w:rsid w:val="00F9754D"/>
    <w:rsid w:val="00FA262D"/>
    <w:rsid w:val="00FB0781"/>
    <w:rsid w:val="00FB50CF"/>
    <w:rsid w:val="00FB54DB"/>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paragraph" w:styleId="NoSpacing">
    <w:name w:val="No Spacing"/>
    <w:uiPriority w:val="1"/>
    <w:qFormat/>
    <w:rsid w:val="00AA0E93"/>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22089956">
      <w:bodyDiv w:val="1"/>
      <w:marLeft w:val="0"/>
      <w:marRight w:val="0"/>
      <w:marTop w:val="0"/>
      <w:marBottom w:val="0"/>
      <w:divBdr>
        <w:top w:val="none" w:sz="0" w:space="0" w:color="auto"/>
        <w:left w:val="none" w:sz="0" w:space="0" w:color="auto"/>
        <w:bottom w:val="none" w:sz="0" w:space="0" w:color="auto"/>
        <w:right w:val="none" w:sz="0" w:space="0" w:color="auto"/>
      </w:divBdr>
      <w:divsChild>
        <w:div w:id="1731341049">
          <w:marLeft w:val="0"/>
          <w:marRight w:val="0"/>
          <w:marTop w:val="206"/>
          <w:marBottom w:val="309"/>
          <w:divBdr>
            <w:top w:val="single" w:sz="6" w:space="0" w:color="E3E3E3"/>
            <w:left w:val="single" w:sz="6" w:space="0" w:color="E3E3E3"/>
            <w:bottom w:val="single" w:sz="6" w:space="0" w:color="E3E3E3"/>
            <w:right w:val="single" w:sz="6" w:space="0" w:color="E3E3E3"/>
          </w:divBdr>
          <w:divsChild>
            <w:div w:id="1220246706">
              <w:marLeft w:val="0"/>
              <w:marRight w:val="0"/>
              <w:marTop w:val="0"/>
              <w:marBottom w:val="0"/>
              <w:divBdr>
                <w:top w:val="none" w:sz="0" w:space="0" w:color="auto"/>
                <w:left w:val="none" w:sz="0" w:space="0" w:color="auto"/>
                <w:bottom w:val="none" w:sz="0" w:space="0" w:color="auto"/>
                <w:right w:val="none" w:sz="0" w:space="0" w:color="auto"/>
              </w:divBdr>
              <w:divsChild>
                <w:div w:id="1114247126">
                  <w:marLeft w:val="0"/>
                  <w:marRight w:val="0"/>
                  <w:marTop w:val="0"/>
                  <w:marBottom w:val="0"/>
                  <w:divBdr>
                    <w:top w:val="none" w:sz="0" w:space="0" w:color="auto"/>
                    <w:left w:val="none" w:sz="0" w:space="0" w:color="auto"/>
                    <w:bottom w:val="none" w:sz="0" w:space="0" w:color="auto"/>
                    <w:right w:val="none" w:sz="0" w:space="0" w:color="auto"/>
                  </w:divBdr>
                </w:div>
                <w:div w:id="5520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8635">
          <w:marLeft w:val="0"/>
          <w:marRight w:val="0"/>
          <w:marTop w:val="206"/>
          <w:marBottom w:val="309"/>
          <w:divBdr>
            <w:top w:val="single" w:sz="6" w:space="0" w:color="E3E3E3"/>
            <w:left w:val="single" w:sz="6" w:space="0" w:color="E3E3E3"/>
            <w:bottom w:val="single" w:sz="6" w:space="0" w:color="E3E3E3"/>
            <w:right w:val="single" w:sz="6" w:space="0" w:color="E3E3E3"/>
          </w:divBdr>
          <w:divsChild>
            <w:div w:id="528686785">
              <w:marLeft w:val="0"/>
              <w:marRight w:val="0"/>
              <w:marTop w:val="0"/>
              <w:marBottom w:val="0"/>
              <w:divBdr>
                <w:top w:val="none" w:sz="0" w:space="0" w:color="auto"/>
                <w:left w:val="none" w:sz="0" w:space="0" w:color="auto"/>
                <w:bottom w:val="none" w:sz="0" w:space="0" w:color="auto"/>
                <w:right w:val="none" w:sz="0" w:space="0" w:color="auto"/>
              </w:divBdr>
              <w:divsChild>
                <w:div w:id="73520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19134E0-8CF5-47AF-9FD3-806559039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2017-12-14T16:40:00Z</dcterms:created>
  <dcterms:modified xsi:type="dcterms:W3CDTF">2017-12-14T19:25:00Z</dcterms:modified>
</cp:coreProperties>
</file>